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5BCE" w14:textId="77777777" w:rsidR="00D34BFD" w:rsidRPr="00D34BFD" w:rsidRDefault="00D34BFD" w:rsidP="00D34BFD">
      <w:proofErr w:type="spellStart"/>
      <w:r w:rsidRPr="00D34BFD">
        <w:t>AlAli</w:t>
      </w:r>
      <w:proofErr w:type="spellEnd"/>
      <w:r w:rsidRPr="00D34BFD">
        <w:t xml:space="preserve"> N, </w:t>
      </w:r>
      <w:proofErr w:type="spellStart"/>
      <w:r w:rsidRPr="00D34BFD">
        <w:t>AlBaloul</w:t>
      </w:r>
      <w:proofErr w:type="spellEnd"/>
      <w:r w:rsidRPr="00D34BFD">
        <w:t xml:space="preserve"> D, </w:t>
      </w:r>
      <w:proofErr w:type="spellStart"/>
      <w:r w:rsidRPr="00D34BFD">
        <w:t>Shamsah</w:t>
      </w:r>
      <w:proofErr w:type="spellEnd"/>
      <w:r w:rsidRPr="00D34BFD">
        <w:t xml:space="preserve"> A, </w:t>
      </w:r>
      <w:proofErr w:type="spellStart"/>
      <w:r w:rsidRPr="00D34BFD">
        <w:t>AlKandari</w:t>
      </w:r>
      <w:proofErr w:type="spellEnd"/>
      <w:r w:rsidRPr="00D34BFD">
        <w:t xml:space="preserve"> A, </w:t>
      </w:r>
      <w:proofErr w:type="spellStart"/>
      <w:r w:rsidRPr="00D34BFD">
        <w:t>AlAli</w:t>
      </w:r>
      <w:proofErr w:type="spellEnd"/>
      <w:r w:rsidRPr="00D34BFD">
        <w:t xml:space="preserve"> A.</w:t>
      </w:r>
    </w:p>
    <w:p w14:paraId="5207C161" w14:textId="77777777" w:rsidR="00D34BFD" w:rsidRPr="00D34BFD" w:rsidRDefault="00D34BFD" w:rsidP="00D34BFD">
      <w:r w:rsidRPr="00D34BFD">
        <w:t xml:space="preserve">Acute macular </w:t>
      </w:r>
      <w:proofErr w:type="spellStart"/>
      <w:r w:rsidRPr="00D34BFD">
        <w:t>neuroretinopathy</w:t>
      </w:r>
      <w:proofErr w:type="spellEnd"/>
      <w:r w:rsidRPr="00D34BFD">
        <w:t xml:space="preserve"> in a second-trimester</w:t>
      </w:r>
    </w:p>
    <w:p w14:paraId="0E929463" w14:textId="77777777" w:rsidR="00D34BFD" w:rsidRPr="00D34BFD" w:rsidRDefault="00D34BFD" w:rsidP="00D34BFD">
      <w:r w:rsidRPr="00D34BFD">
        <w:t>pregnant patient: A case report and literature review. J</w:t>
      </w:r>
    </w:p>
    <w:p w14:paraId="3EA10416" w14:textId="28534DE4" w:rsidR="0013709F" w:rsidRDefault="00D34BFD" w:rsidP="00D34BFD">
      <w:r w:rsidRPr="00D34BFD">
        <w:t xml:space="preserve">Case Rep Images </w:t>
      </w:r>
      <w:proofErr w:type="spellStart"/>
      <w:r w:rsidRPr="00D34BFD">
        <w:t>Opthalmol</w:t>
      </w:r>
      <w:proofErr w:type="spellEnd"/>
      <w:r w:rsidRPr="00D34BFD">
        <w:t xml:space="preserve"> 2026;9(2):28–34.</w:t>
      </w:r>
    </w:p>
    <w:sectPr w:rsidR="00137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FD"/>
    <w:rsid w:val="0013709F"/>
    <w:rsid w:val="0015459F"/>
    <w:rsid w:val="001B6D82"/>
    <w:rsid w:val="001E419D"/>
    <w:rsid w:val="00253DC2"/>
    <w:rsid w:val="00374EBF"/>
    <w:rsid w:val="004F6E26"/>
    <w:rsid w:val="0051110A"/>
    <w:rsid w:val="00603117"/>
    <w:rsid w:val="00D34BFD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8D721"/>
  <w15:chartTrackingRefBased/>
  <w15:docId w15:val="{C64CBE8B-8DB5-41A8-857E-38C3933B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B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B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B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B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B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B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B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B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B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2026-09-24T07:38:00Z</dcterms:created>
  <dcterms:modified xsi:type="dcterms:W3CDTF">2026-09-24T07:39:00Z</dcterms:modified>
</cp:coreProperties>
</file>