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208DD" w14:textId="4DD62190" w:rsidR="008E7978" w:rsidRDefault="008E7978" w:rsidP="008E7978">
      <w:pPr>
        <w:spacing w:line="360" w:lineRule="auto"/>
        <w:jc w:val="both"/>
      </w:pPr>
      <w:proofErr w:type="spellStart"/>
      <w:r w:rsidRPr="008E7978">
        <w:t>AlEnezy</w:t>
      </w:r>
      <w:proofErr w:type="spellEnd"/>
      <w:r w:rsidRPr="008E7978">
        <w:t xml:space="preserve"> A, </w:t>
      </w:r>
      <w:proofErr w:type="spellStart"/>
      <w:r w:rsidRPr="008E7978">
        <w:t>AlKandari</w:t>
      </w:r>
      <w:proofErr w:type="spellEnd"/>
      <w:r w:rsidRPr="008E7978">
        <w:t xml:space="preserve"> A, </w:t>
      </w:r>
      <w:proofErr w:type="spellStart"/>
      <w:r w:rsidRPr="008E7978">
        <w:t>AlAli</w:t>
      </w:r>
      <w:proofErr w:type="spellEnd"/>
      <w:r w:rsidRPr="008E7978">
        <w:t xml:space="preserve"> A. Ophthalmic manifestations of MAB21L2 mutation: A case report. J Case Rep Images </w:t>
      </w:r>
      <w:proofErr w:type="spellStart"/>
      <w:r w:rsidRPr="008E7978">
        <w:t>Opthalmol</w:t>
      </w:r>
      <w:proofErr w:type="spellEnd"/>
      <w:r w:rsidRPr="008E7978">
        <w:t xml:space="preserve"> 2026;9(2):11–16.</w:t>
      </w:r>
    </w:p>
    <w:sectPr w:rsidR="008E79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978"/>
    <w:rsid w:val="0013709F"/>
    <w:rsid w:val="0015459F"/>
    <w:rsid w:val="001B6D82"/>
    <w:rsid w:val="001E419D"/>
    <w:rsid w:val="004F6E26"/>
    <w:rsid w:val="00603117"/>
    <w:rsid w:val="008E7978"/>
    <w:rsid w:val="00B52AB7"/>
    <w:rsid w:val="00D80848"/>
    <w:rsid w:val="00DC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31685"/>
  <w15:chartTrackingRefBased/>
  <w15:docId w15:val="{E84E98DF-370F-45D4-A3B2-4C0FED230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79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79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79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79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79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79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79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79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79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79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79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79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797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797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79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79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79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79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79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79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79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79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79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79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79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797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79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797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797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Chanchal Sharma</dc:creator>
  <cp:keywords/>
  <dc:description/>
  <cp:lastModifiedBy>Chanchal Sharma</cp:lastModifiedBy>
  <cp:revision>1</cp:revision>
  <dcterms:created xsi:type="dcterms:W3CDTF">2026-07-30T03:14:00Z</dcterms:created>
  <dcterms:modified xsi:type="dcterms:W3CDTF">2026-07-30T03:15:00Z</dcterms:modified>
</cp:coreProperties>
</file>